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7732B" w14:textId="77777777" w:rsidR="00C16250" w:rsidRDefault="00C16250" w:rsidP="00C16250">
      <w:pPr>
        <w:rPr>
          <w:b/>
          <w:sz w:val="32"/>
          <w:szCs w:val="32"/>
        </w:rPr>
      </w:pPr>
      <w:r>
        <w:rPr>
          <w:b/>
          <w:sz w:val="32"/>
          <w:szCs w:val="32"/>
        </w:rPr>
        <w:t>Úkol č. 1</w:t>
      </w:r>
      <w:r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                                                                                      </w:t>
      </w:r>
      <w:r>
        <w:rPr>
          <w:b/>
          <w:sz w:val="32"/>
          <w:szCs w:val="32"/>
        </w:rPr>
        <w:t>25</w:t>
      </w:r>
      <w:r>
        <w:rPr>
          <w:b/>
          <w:sz w:val="32"/>
          <w:szCs w:val="32"/>
        </w:rPr>
        <w:t>. 5. 2020</w:t>
      </w:r>
    </w:p>
    <w:p w14:paraId="3759E2F5" w14:textId="77777777" w:rsidR="00C16250" w:rsidRDefault="00C16250" w:rsidP="00C1625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Dobrý den, milí žáci, </w:t>
      </w:r>
      <w:r>
        <w:rPr>
          <w:b/>
          <w:sz w:val="32"/>
          <w:szCs w:val="32"/>
        </w:rPr>
        <w:t>dostáváme se k poslední kapitole ve druhém dílu učebnice. Čekají nás procenta, látka velmi důležitá. Než se ale k procentům přesuneme, zopakujete si učivo několika posledních týdnů. Pokud byste si nevěděli s nějakým příkladem rady, vraťte se k příslušné kapitole a učivo si připomeňte.</w:t>
      </w:r>
    </w:p>
    <w:p w14:paraId="0E649C89" w14:textId="77777777" w:rsidR="00C16250" w:rsidRDefault="00C16250" w:rsidP="00C16250">
      <w:pPr>
        <w:rPr>
          <w:b/>
          <w:sz w:val="32"/>
          <w:szCs w:val="32"/>
        </w:rPr>
      </w:pPr>
      <w:r>
        <w:rPr>
          <w:b/>
          <w:sz w:val="32"/>
          <w:szCs w:val="32"/>
        </w:rPr>
        <w:t>Nejprve si do sešitu napište nové téma a dnešní datum. Tedy…</w:t>
      </w:r>
    </w:p>
    <w:p w14:paraId="44D5EAD8" w14:textId="77777777" w:rsidR="00C16250" w:rsidRDefault="00C16250" w:rsidP="00C1625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Téma: </w:t>
      </w:r>
      <w:r>
        <w:rPr>
          <w:b/>
          <w:sz w:val="32"/>
          <w:szCs w:val="32"/>
        </w:rPr>
        <w:t>Souhrnné opakování</w:t>
      </w:r>
      <w:r>
        <w:rPr>
          <w:b/>
          <w:sz w:val="32"/>
          <w:szCs w:val="32"/>
        </w:rPr>
        <w:t xml:space="preserve">                                               </w:t>
      </w:r>
      <w:r>
        <w:rPr>
          <w:b/>
          <w:sz w:val="32"/>
          <w:szCs w:val="32"/>
        </w:rPr>
        <w:t>25</w:t>
      </w:r>
      <w:r>
        <w:rPr>
          <w:b/>
          <w:sz w:val="32"/>
          <w:szCs w:val="32"/>
        </w:rPr>
        <w:t xml:space="preserve">. 5. 2020      </w:t>
      </w:r>
    </w:p>
    <w:p w14:paraId="5D9F2759" w14:textId="77777777" w:rsidR="00F7104F" w:rsidRDefault="00C16250" w:rsidP="00C16250">
      <w:pPr>
        <w:rPr>
          <w:b/>
          <w:color w:val="FF0000"/>
          <w:sz w:val="32"/>
          <w:szCs w:val="32"/>
        </w:rPr>
      </w:pPr>
      <w:r w:rsidRPr="00F7104F">
        <w:rPr>
          <w:b/>
          <w:color w:val="FF0000"/>
          <w:sz w:val="32"/>
          <w:szCs w:val="32"/>
        </w:rPr>
        <w:t>Do sešitu vypracujte následující příklady a jejich řešení</w:t>
      </w:r>
      <w:r w:rsidR="00F7104F" w:rsidRPr="00F7104F">
        <w:rPr>
          <w:b/>
          <w:color w:val="FF0000"/>
          <w:sz w:val="32"/>
          <w:szCs w:val="32"/>
        </w:rPr>
        <w:t xml:space="preserve"> mi opět pošlete na můj email do 27. 5. 2020.</w:t>
      </w:r>
      <w:r w:rsidRPr="00F7104F">
        <w:rPr>
          <w:b/>
          <w:color w:val="FF0000"/>
          <w:sz w:val="32"/>
          <w:szCs w:val="32"/>
        </w:rPr>
        <w:t xml:space="preserve">   </w:t>
      </w:r>
    </w:p>
    <w:p w14:paraId="3DB57B17" w14:textId="77777777" w:rsidR="00F7104F" w:rsidRDefault="00F7104F" w:rsidP="00C16250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Str.50/1B</w:t>
      </w:r>
      <w:r w:rsidR="00C16250" w:rsidRPr="00F7104F">
        <w:rPr>
          <w:b/>
          <w:color w:val="FF0000"/>
          <w:sz w:val="32"/>
          <w:szCs w:val="32"/>
        </w:rPr>
        <w:t xml:space="preserve">      </w:t>
      </w:r>
    </w:p>
    <w:p w14:paraId="7640018F" w14:textId="77777777" w:rsidR="00F7104F" w:rsidRDefault="00F7104F" w:rsidP="00F7104F">
      <w:pPr>
        <w:rPr>
          <w:b/>
          <w:sz w:val="32"/>
          <w:szCs w:val="32"/>
        </w:rPr>
      </w:pPr>
      <w:r>
        <w:rPr>
          <w:b/>
          <w:sz w:val="32"/>
          <w:szCs w:val="32"/>
        </w:rPr>
        <w:t>Str.50/2</w:t>
      </w:r>
      <w:r>
        <w:rPr>
          <w:b/>
          <w:sz w:val="32"/>
          <w:szCs w:val="32"/>
        </w:rPr>
        <w:t>A</w:t>
      </w:r>
    </w:p>
    <w:p w14:paraId="1088D3D9" w14:textId="77777777" w:rsidR="00332682" w:rsidRDefault="00F7104F" w:rsidP="00F7104F">
      <w:pPr>
        <w:rPr>
          <w:b/>
          <w:sz w:val="32"/>
          <w:szCs w:val="32"/>
        </w:rPr>
      </w:pPr>
      <w:r>
        <w:rPr>
          <w:b/>
          <w:sz w:val="32"/>
          <w:szCs w:val="32"/>
        </w:rPr>
        <w:t>Str.50/</w:t>
      </w:r>
      <w:r>
        <w:rPr>
          <w:b/>
          <w:sz w:val="32"/>
          <w:szCs w:val="32"/>
        </w:rPr>
        <w:t xml:space="preserve">4A </w:t>
      </w:r>
    </w:p>
    <w:p w14:paraId="5284FFE7" w14:textId="77777777" w:rsidR="00A42E1A" w:rsidRDefault="00813C38" w:rsidP="00813C38">
      <w:pPr>
        <w:rPr>
          <w:b/>
          <w:sz w:val="32"/>
          <w:szCs w:val="32"/>
        </w:rPr>
      </w:pPr>
      <w:r>
        <w:rPr>
          <w:b/>
          <w:sz w:val="32"/>
          <w:szCs w:val="32"/>
        </w:rPr>
        <w:t>Str.5</w:t>
      </w:r>
      <w:r w:rsidR="00D8605F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/</w:t>
      </w:r>
      <w:r w:rsidR="00D8605F">
        <w:rPr>
          <w:b/>
          <w:sz w:val="32"/>
          <w:szCs w:val="32"/>
        </w:rPr>
        <w:t>8</w:t>
      </w:r>
      <w:r w:rsidR="00904E74">
        <w:rPr>
          <w:b/>
          <w:sz w:val="32"/>
          <w:szCs w:val="32"/>
        </w:rPr>
        <w:t>a</w:t>
      </w:r>
      <w:r w:rsidR="00A42E1A">
        <w:rPr>
          <w:b/>
          <w:sz w:val="32"/>
          <w:szCs w:val="32"/>
        </w:rPr>
        <w:t>,d</w:t>
      </w:r>
    </w:p>
    <w:p w14:paraId="7C065CCE" w14:textId="31173201" w:rsidR="00C75FAB" w:rsidRDefault="00A42E1A" w:rsidP="00A42E1A">
      <w:pPr>
        <w:rPr>
          <w:b/>
          <w:sz w:val="32"/>
          <w:szCs w:val="32"/>
        </w:rPr>
      </w:pPr>
      <w:r>
        <w:rPr>
          <w:b/>
          <w:sz w:val="32"/>
          <w:szCs w:val="32"/>
        </w:rPr>
        <w:t>Str.5</w:t>
      </w:r>
      <w:r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11A</w:t>
      </w:r>
    </w:p>
    <w:p w14:paraId="568077F7" w14:textId="497CEB3A" w:rsidR="00C75FAB" w:rsidRDefault="00C75FAB" w:rsidP="00C75FAB">
      <w:pPr>
        <w:rPr>
          <w:b/>
          <w:sz w:val="32"/>
          <w:szCs w:val="32"/>
        </w:rPr>
      </w:pPr>
      <w:r>
        <w:rPr>
          <w:b/>
          <w:sz w:val="32"/>
          <w:szCs w:val="32"/>
        </w:rPr>
        <w:t>Str.52/1</w:t>
      </w:r>
      <w:r w:rsidR="00C25625">
        <w:rPr>
          <w:b/>
          <w:sz w:val="32"/>
          <w:szCs w:val="32"/>
        </w:rPr>
        <w:t>2a</w:t>
      </w:r>
    </w:p>
    <w:p w14:paraId="67881080" w14:textId="4E54B6BF" w:rsidR="0087656D" w:rsidRDefault="0087656D" w:rsidP="0087656D">
      <w:pPr>
        <w:rPr>
          <w:b/>
          <w:sz w:val="32"/>
          <w:szCs w:val="32"/>
        </w:rPr>
      </w:pPr>
      <w:r>
        <w:rPr>
          <w:b/>
          <w:sz w:val="32"/>
          <w:szCs w:val="32"/>
        </w:rPr>
        <w:t>Str.5</w:t>
      </w:r>
      <w:r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/1</w:t>
      </w:r>
      <w:r>
        <w:rPr>
          <w:b/>
          <w:sz w:val="32"/>
          <w:szCs w:val="32"/>
        </w:rPr>
        <w:t>6</w:t>
      </w:r>
      <w:r w:rsidR="00CB5890">
        <w:rPr>
          <w:b/>
          <w:sz w:val="32"/>
          <w:szCs w:val="32"/>
        </w:rPr>
        <w:t>a,b</w:t>
      </w:r>
      <w:bookmarkStart w:id="0" w:name="_GoBack"/>
      <w:bookmarkEnd w:id="0"/>
    </w:p>
    <w:p w14:paraId="5858F3A6" w14:textId="77777777" w:rsidR="0087656D" w:rsidRDefault="0087656D" w:rsidP="00C75FAB">
      <w:pPr>
        <w:rPr>
          <w:b/>
          <w:sz w:val="32"/>
          <w:szCs w:val="32"/>
        </w:rPr>
      </w:pPr>
    </w:p>
    <w:p w14:paraId="61E62E06" w14:textId="77777777" w:rsidR="00C75FAB" w:rsidRDefault="00C75FAB" w:rsidP="00A42E1A">
      <w:pPr>
        <w:rPr>
          <w:b/>
          <w:sz w:val="32"/>
          <w:szCs w:val="32"/>
        </w:rPr>
      </w:pPr>
    </w:p>
    <w:p w14:paraId="535A27F2" w14:textId="7B155261" w:rsidR="00A42E1A" w:rsidRPr="00F7104F" w:rsidRDefault="00A42E1A" w:rsidP="00A42E1A">
      <w:pPr>
        <w:rPr>
          <w:b/>
          <w:color w:val="FF0000"/>
          <w:sz w:val="32"/>
          <w:szCs w:val="32"/>
        </w:rPr>
      </w:pPr>
      <w:r w:rsidRPr="00F7104F">
        <w:rPr>
          <w:b/>
          <w:color w:val="FF0000"/>
          <w:sz w:val="32"/>
          <w:szCs w:val="32"/>
        </w:rPr>
        <w:t xml:space="preserve">               </w:t>
      </w:r>
    </w:p>
    <w:p w14:paraId="639240E6" w14:textId="6D4D88C6" w:rsidR="00813C38" w:rsidRPr="00F7104F" w:rsidRDefault="00813C38" w:rsidP="00813C38">
      <w:pPr>
        <w:rPr>
          <w:b/>
          <w:color w:val="FF0000"/>
          <w:sz w:val="32"/>
          <w:szCs w:val="32"/>
        </w:rPr>
      </w:pPr>
      <w:r w:rsidRPr="00F7104F">
        <w:rPr>
          <w:b/>
          <w:color w:val="FF0000"/>
          <w:sz w:val="32"/>
          <w:szCs w:val="32"/>
        </w:rPr>
        <w:t xml:space="preserve">               </w:t>
      </w:r>
    </w:p>
    <w:p w14:paraId="6C33D9E9" w14:textId="77777777" w:rsidR="00F7104F" w:rsidRPr="00F7104F" w:rsidRDefault="00F7104F" w:rsidP="00F7104F">
      <w:pPr>
        <w:rPr>
          <w:b/>
          <w:color w:val="FF0000"/>
          <w:sz w:val="32"/>
          <w:szCs w:val="32"/>
        </w:rPr>
      </w:pPr>
      <w:r w:rsidRPr="00F7104F">
        <w:rPr>
          <w:b/>
          <w:color w:val="FF0000"/>
          <w:sz w:val="32"/>
          <w:szCs w:val="32"/>
        </w:rPr>
        <w:t xml:space="preserve">               </w:t>
      </w:r>
    </w:p>
    <w:p w14:paraId="1C3BB4AF" w14:textId="77777777" w:rsidR="00F7104F" w:rsidRPr="00F7104F" w:rsidRDefault="00F7104F" w:rsidP="00F7104F">
      <w:pPr>
        <w:rPr>
          <w:b/>
          <w:color w:val="FF0000"/>
          <w:sz w:val="32"/>
          <w:szCs w:val="32"/>
        </w:rPr>
      </w:pPr>
      <w:r w:rsidRPr="00F7104F">
        <w:rPr>
          <w:b/>
          <w:color w:val="FF0000"/>
          <w:sz w:val="32"/>
          <w:szCs w:val="32"/>
        </w:rPr>
        <w:t xml:space="preserve">               </w:t>
      </w:r>
    </w:p>
    <w:p w14:paraId="398F6CED" w14:textId="77777777" w:rsidR="00C16250" w:rsidRPr="00F7104F" w:rsidRDefault="00C16250" w:rsidP="00C16250">
      <w:pPr>
        <w:rPr>
          <w:b/>
          <w:color w:val="FF0000"/>
          <w:sz w:val="32"/>
          <w:szCs w:val="32"/>
        </w:rPr>
      </w:pPr>
      <w:r w:rsidRPr="00F7104F">
        <w:rPr>
          <w:b/>
          <w:color w:val="FF0000"/>
          <w:sz w:val="32"/>
          <w:szCs w:val="32"/>
        </w:rPr>
        <w:t xml:space="preserve">         </w:t>
      </w:r>
    </w:p>
    <w:p w14:paraId="4E528149" w14:textId="77777777" w:rsidR="00E040EE" w:rsidRPr="00F7104F" w:rsidRDefault="00E040EE">
      <w:pPr>
        <w:rPr>
          <w:color w:val="FF0000"/>
        </w:rPr>
      </w:pPr>
    </w:p>
    <w:sectPr w:rsidR="00E040EE" w:rsidRPr="00F71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250"/>
    <w:rsid w:val="00332682"/>
    <w:rsid w:val="00813C38"/>
    <w:rsid w:val="0087656D"/>
    <w:rsid w:val="00904E74"/>
    <w:rsid w:val="00A42E1A"/>
    <w:rsid w:val="00C16250"/>
    <w:rsid w:val="00C25625"/>
    <w:rsid w:val="00C75FAB"/>
    <w:rsid w:val="00CB5890"/>
    <w:rsid w:val="00D8605F"/>
    <w:rsid w:val="00E040EE"/>
    <w:rsid w:val="00F47C92"/>
    <w:rsid w:val="00F7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86A7"/>
  <w15:chartTrackingRefBased/>
  <w15:docId w15:val="{A879B5AE-448D-464A-A89E-64558E1F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16250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8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84825095B39547A8A3DB70ECE16E4D" ma:contentTypeVersion="8" ma:contentTypeDescription="Vytvoří nový dokument" ma:contentTypeScope="" ma:versionID="311fb0af6a32c3f27cb0c07828a0ee7f">
  <xsd:schema xmlns:xsd="http://www.w3.org/2001/XMLSchema" xmlns:xs="http://www.w3.org/2001/XMLSchema" xmlns:p="http://schemas.microsoft.com/office/2006/metadata/properties" xmlns:ns3="259f5ded-1b8d-4466-a099-68ee2dc92176" xmlns:ns4="e0a856a5-319e-440c-a099-514810b5504b" targetNamespace="http://schemas.microsoft.com/office/2006/metadata/properties" ma:root="true" ma:fieldsID="085ad36e6b01e783e50eee9d5e06fa04" ns3:_="" ns4:_="">
    <xsd:import namespace="259f5ded-1b8d-4466-a099-68ee2dc92176"/>
    <xsd:import namespace="e0a856a5-319e-440c-a099-514810b550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f5ded-1b8d-4466-a099-68ee2dc92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856a5-319e-440c-a099-514810b55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28D28C-1546-41B6-9252-17467E8BC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f5ded-1b8d-4466-a099-68ee2dc92176"/>
    <ds:schemaRef ds:uri="e0a856a5-319e-440c-a099-514810b55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2D239E-732B-4675-A5BF-51EE534318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3559B1-B378-407A-BD76-3F0833D934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Pospíšilová</dc:creator>
  <cp:keywords/>
  <dc:description/>
  <cp:lastModifiedBy>Jitka Pospíšilová</cp:lastModifiedBy>
  <cp:revision>9</cp:revision>
  <dcterms:created xsi:type="dcterms:W3CDTF">2020-05-25T07:00:00Z</dcterms:created>
  <dcterms:modified xsi:type="dcterms:W3CDTF">2020-05-25T08:06:00Z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0x0101003B84825095B39547A8A3DB70ECE16E4D</vt:lpwstr>
  </property>
</Properties>
</file>